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371B" w14:textId="3FBA0D0D" w:rsidR="00D93FC0" w:rsidRDefault="007F39A2">
      <w:r>
        <w:t>Månedsplan for januar 2024 Dragehulen</w:t>
      </w:r>
    </w:p>
    <w:p w14:paraId="03737BEB" w14:textId="77777777" w:rsidR="00D93FC0" w:rsidRPr="00D93FC0" w:rsidRDefault="00D93FC0" w:rsidP="00D93FC0">
      <w:pPr>
        <w:rPr>
          <w:noProof/>
          <w:color w:val="2E74B5" w:themeColor="accent5" w:themeShade="BF"/>
          <w:kern w:val="0"/>
          <w:sz w:val="28"/>
          <w:szCs w:val="28"/>
          <w:lang w:val="nn-NO"/>
          <w14:ligatures w14:val="none"/>
        </w:rPr>
      </w:pPr>
      <w:bookmarkStart w:id="0" w:name="_Hlk123128581"/>
      <w:r w:rsidRPr="00D93FC0">
        <w:rPr>
          <w:noProof/>
          <w:color w:val="2E74B5" w:themeColor="accent5" w:themeShade="BF"/>
          <w:kern w:val="0"/>
          <w:sz w:val="28"/>
          <w:szCs w:val="28"/>
          <w:lang w:val="nn-NO"/>
          <w14:ligatures w14:val="none"/>
        </w:rPr>
        <w:t>SPRÅK OG SPRÅKGLEDE   Fokus:</w:t>
      </w:r>
      <w:r w:rsidRPr="00D93FC0">
        <w:rPr>
          <w:noProof/>
          <w:kern w:val="0"/>
          <w:lang w:val="nn-NO"/>
          <w14:ligatures w14:val="none"/>
        </w:rPr>
        <w:t xml:space="preserve"> kommunikasjon, språkutvikling, språkmiljø,</w:t>
      </w:r>
    </w:p>
    <w:p w14:paraId="734C7A5A" w14:textId="3A384E52" w:rsidR="00D93FC0" w:rsidRPr="00D93FC0" w:rsidRDefault="00D93FC0">
      <w:pPr>
        <w:rPr>
          <w:color w:val="4472C4" w:themeColor="accent1"/>
          <w:kern w:val="0"/>
          <w:sz w:val="24"/>
          <w:szCs w:val="24"/>
          <w14:ligatures w14:val="none"/>
        </w:rPr>
      </w:pPr>
      <w:r w:rsidRPr="00D93FC0">
        <w:rPr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r w:rsidRPr="00D93FC0">
        <w:rPr>
          <w:color w:val="4472C4" w:themeColor="accent1"/>
          <w:kern w:val="0"/>
          <w:sz w:val="24"/>
          <w:szCs w:val="24"/>
          <w14:ligatures w14:val="none"/>
        </w:rPr>
        <w:t>Tema: Vinter, eventyret om skinnvotten</w:t>
      </w:r>
      <w:bookmarkEnd w:id="0"/>
    </w:p>
    <w:tbl>
      <w:tblPr>
        <w:tblStyle w:val="Tabellrutenett"/>
        <w:tblW w:w="11199" w:type="dxa"/>
        <w:tblInd w:w="-1139" w:type="dxa"/>
        <w:tblLook w:val="04A0" w:firstRow="1" w:lastRow="0" w:firstColumn="1" w:lastColumn="0" w:noHBand="0" w:noVBand="1"/>
      </w:tblPr>
      <w:tblGrid>
        <w:gridCol w:w="1695"/>
        <w:gridCol w:w="1766"/>
        <w:gridCol w:w="1661"/>
        <w:gridCol w:w="2112"/>
        <w:gridCol w:w="1697"/>
        <w:gridCol w:w="2268"/>
      </w:tblGrid>
      <w:tr w:rsidR="0096408F" w14:paraId="7A52A5A2" w14:textId="77777777" w:rsidTr="0096408F">
        <w:tc>
          <w:tcPr>
            <w:tcW w:w="1695" w:type="dxa"/>
            <w:shd w:val="clear" w:color="auto" w:fill="4472C4" w:themeFill="accent1"/>
          </w:tcPr>
          <w:p w14:paraId="710511E0" w14:textId="25825F30" w:rsidR="007F39A2" w:rsidRDefault="007F39A2">
            <w:r>
              <w:t>Mandag</w:t>
            </w:r>
          </w:p>
        </w:tc>
        <w:tc>
          <w:tcPr>
            <w:tcW w:w="1766" w:type="dxa"/>
            <w:shd w:val="clear" w:color="auto" w:fill="4472C4" w:themeFill="accent1"/>
          </w:tcPr>
          <w:p w14:paraId="6A8BBCC7" w14:textId="5A50291C" w:rsidR="007F39A2" w:rsidRDefault="007F39A2">
            <w:r>
              <w:t>Tirsdag</w:t>
            </w:r>
          </w:p>
        </w:tc>
        <w:tc>
          <w:tcPr>
            <w:tcW w:w="1661" w:type="dxa"/>
            <w:shd w:val="clear" w:color="auto" w:fill="4472C4" w:themeFill="accent1"/>
          </w:tcPr>
          <w:p w14:paraId="0DD6089F" w14:textId="612A0218" w:rsidR="007F39A2" w:rsidRDefault="007F39A2">
            <w:r>
              <w:t>Onsdag</w:t>
            </w:r>
          </w:p>
        </w:tc>
        <w:tc>
          <w:tcPr>
            <w:tcW w:w="2112" w:type="dxa"/>
            <w:shd w:val="clear" w:color="auto" w:fill="4472C4" w:themeFill="accent1"/>
          </w:tcPr>
          <w:p w14:paraId="67156592" w14:textId="1F2221F8" w:rsidR="007F39A2" w:rsidRDefault="007F39A2">
            <w:r>
              <w:t>Torsdag</w:t>
            </w:r>
          </w:p>
        </w:tc>
        <w:tc>
          <w:tcPr>
            <w:tcW w:w="1697" w:type="dxa"/>
            <w:shd w:val="clear" w:color="auto" w:fill="4472C4" w:themeFill="accent1"/>
          </w:tcPr>
          <w:p w14:paraId="3AE67984" w14:textId="431AD938" w:rsidR="007F39A2" w:rsidRDefault="007F39A2">
            <w:r>
              <w:t>Fredag</w:t>
            </w:r>
          </w:p>
        </w:tc>
        <w:tc>
          <w:tcPr>
            <w:tcW w:w="2268" w:type="dxa"/>
            <w:shd w:val="clear" w:color="auto" w:fill="4472C4" w:themeFill="accent1"/>
          </w:tcPr>
          <w:p w14:paraId="36D090E0" w14:textId="6B83CD49" w:rsidR="007F39A2" w:rsidRDefault="007F39A2">
            <w:r>
              <w:t>Innhold</w:t>
            </w:r>
          </w:p>
        </w:tc>
      </w:tr>
      <w:tr w:rsidR="0096408F" w14:paraId="74297DE0" w14:textId="77777777" w:rsidTr="0096408F">
        <w:tc>
          <w:tcPr>
            <w:tcW w:w="1695" w:type="dxa"/>
          </w:tcPr>
          <w:p w14:paraId="468E70E0" w14:textId="77777777" w:rsidR="007F39A2" w:rsidRDefault="007F39A2">
            <w:r>
              <w:t>1</w:t>
            </w:r>
          </w:p>
          <w:p w14:paraId="7AEFDA74" w14:textId="12412D44" w:rsidR="007F39A2" w:rsidRDefault="00E24C29">
            <w:r>
              <w:t xml:space="preserve">Nyttårsdag </w:t>
            </w:r>
          </w:p>
          <w:p w14:paraId="4FA923E6" w14:textId="1F3D6B11" w:rsidR="007F39A2" w:rsidRDefault="00FB4E17">
            <w:r>
              <w:rPr>
                <w:noProof/>
              </w:rPr>
              <w:drawing>
                <wp:inline distT="0" distB="0" distL="0" distR="0" wp14:anchorId="76355A1B" wp14:editId="77327818">
                  <wp:extent cx="925203" cy="664845"/>
                  <wp:effectExtent l="0" t="0" r="8255" b="1905"/>
                  <wp:docPr id="1405196315" name="Bilde 1" descr="Et bilde som inneholder fyrverkeri, Nyttårsaften, Nyttårsdag, Nyttå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196315" name="Bilde 1" descr="Et bilde som inneholder fyrverkeri, Nyttårsaften, Nyttårsdag, Nyttår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32" cy="67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0518C82E" w14:textId="77777777" w:rsidR="007F39A2" w:rsidRDefault="007F39A2">
            <w:r>
              <w:t>2</w:t>
            </w:r>
          </w:p>
          <w:p w14:paraId="26D305B3" w14:textId="6AF17669" w:rsidR="00E24C29" w:rsidRDefault="00E24C29">
            <w:r>
              <w:t>Planleggingsdag</w:t>
            </w:r>
          </w:p>
        </w:tc>
        <w:tc>
          <w:tcPr>
            <w:tcW w:w="1661" w:type="dxa"/>
          </w:tcPr>
          <w:p w14:paraId="6262597C" w14:textId="77777777" w:rsidR="007F39A2" w:rsidRDefault="007F39A2">
            <w:r>
              <w:t>3</w:t>
            </w:r>
          </w:p>
          <w:p w14:paraId="5B11432F" w14:textId="77777777" w:rsidR="00E24C29" w:rsidRPr="00E24C29" w:rsidRDefault="00E24C29" w:rsidP="00E24C29">
            <w:pPr>
              <w:spacing w:after="160" w:line="259" w:lineRule="auto"/>
              <w:rPr>
                <w:b/>
                <w:bCs/>
                <w:color w:val="4472C4" w:themeColor="accent1"/>
                <w:kern w:val="0"/>
                <w:sz w:val="18"/>
                <w:szCs w:val="18"/>
                <w14:ligatures w14:val="none"/>
              </w:rPr>
            </w:pPr>
            <w:r w:rsidRPr="00E24C29">
              <w:rPr>
                <w:b/>
                <w:bCs/>
                <w:color w:val="4472C4" w:themeColor="accent1"/>
                <w:kern w:val="0"/>
                <w:sz w:val="18"/>
                <w:szCs w:val="18"/>
                <w14:ligatures w14:val="none"/>
              </w:rPr>
              <w:t>Godt nyttår!</w:t>
            </w:r>
          </w:p>
          <w:p w14:paraId="088E6106" w14:textId="6972451E" w:rsidR="00E24C29" w:rsidRPr="00027D7A" w:rsidRDefault="00E24C29" w:rsidP="00027D7A">
            <w:pPr>
              <w:spacing w:after="160" w:line="259" w:lineRule="auto"/>
              <w:rPr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24C29">
              <w:rPr>
                <w:kern w:val="0"/>
                <w:sz w:val="18"/>
                <w:szCs w:val="18"/>
                <w14:ligatures w14:val="none"/>
              </w:rPr>
              <w:t>Velkommen tilbake til barnehagen. Vi ønsker hverandre godt nyttår</w:t>
            </w:r>
            <w:r w:rsidRPr="00E24C29">
              <w:rPr>
                <w:b/>
                <w:bCs/>
                <w:kern w:val="0"/>
                <w:sz w:val="18"/>
                <w:szCs w:val="18"/>
                <w14:ligatures w14:val="none"/>
              </w:rPr>
              <w:t>!</w:t>
            </w:r>
          </w:p>
        </w:tc>
        <w:tc>
          <w:tcPr>
            <w:tcW w:w="2112" w:type="dxa"/>
          </w:tcPr>
          <w:p w14:paraId="173CFC6E" w14:textId="77777777" w:rsidR="007F39A2" w:rsidRDefault="007F39A2">
            <w:r>
              <w:t>4</w:t>
            </w:r>
          </w:p>
          <w:p w14:paraId="37B2171D" w14:textId="77777777" w:rsidR="00E24C29" w:rsidRDefault="00E24C29">
            <w:r>
              <w:t>Supergruppe</w:t>
            </w:r>
          </w:p>
          <w:p w14:paraId="5ACC621C" w14:textId="77777777" w:rsidR="00E24C29" w:rsidRDefault="00E24C29"/>
          <w:p w14:paraId="6663A0D9" w14:textId="77777777" w:rsidR="00E24C29" w:rsidRDefault="00E24C29">
            <w:r>
              <w:t>Hort og Gaupe lek på eventyrrommet</w:t>
            </w:r>
          </w:p>
          <w:p w14:paraId="6EBF7037" w14:textId="77777777" w:rsidR="009A427C" w:rsidRPr="0022656E" w:rsidRDefault="009A427C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592CD11C" w14:textId="208A37C1" w:rsidR="009A427C" w:rsidRDefault="009A427C">
            <w:r w:rsidRPr="0022656E">
              <w:rPr>
                <w:color w:val="4472C4" w:themeColor="accent1"/>
              </w:rPr>
              <w:t>Jette</w:t>
            </w:r>
          </w:p>
        </w:tc>
        <w:tc>
          <w:tcPr>
            <w:tcW w:w="1697" w:type="dxa"/>
          </w:tcPr>
          <w:p w14:paraId="51BE60FF" w14:textId="77777777" w:rsidR="007F39A2" w:rsidRDefault="007F39A2">
            <w:r>
              <w:t>5</w:t>
            </w:r>
          </w:p>
          <w:p w14:paraId="492CEB4F" w14:textId="77777777" w:rsidR="00E24C29" w:rsidRDefault="00E24C29">
            <w:r>
              <w:t>Tur i skogen</w:t>
            </w:r>
          </w:p>
          <w:p w14:paraId="103C2FF6" w14:textId="77777777" w:rsidR="009A427C" w:rsidRDefault="009A427C"/>
          <w:p w14:paraId="1A1A3DC2" w14:textId="77777777" w:rsidR="009A427C" w:rsidRDefault="009A427C"/>
          <w:p w14:paraId="10CB2F73" w14:textId="77777777" w:rsidR="009A427C" w:rsidRDefault="009A427C"/>
          <w:p w14:paraId="2DD7FBFD" w14:textId="77777777" w:rsidR="009A427C" w:rsidRPr="0022656E" w:rsidRDefault="009A427C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275F0646" w14:textId="5DB066AD" w:rsidR="009A427C" w:rsidRDefault="009A427C">
            <w:proofErr w:type="spellStart"/>
            <w:r w:rsidRPr="0022656E">
              <w:rPr>
                <w:color w:val="4472C4" w:themeColor="accent1"/>
              </w:rPr>
              <w:t>Meva</w:t>
            </w:r>
            <w:proofErr w:type="spellEnd"/>
          </w:p>
        </w:tc>
        <w:tc>
          <w:tcPr>
            <w:tcW w:w="2268" w:type="dxa"/>
            <w:shd w:val="clear" w:color="auto" w:fill="D9E2F3" w:themeFill="accent1" w:themeFillTint="33"/>
          </w:tcPr>
          <w:p w14:paraId="544B3A34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nb-NO"/>
              </w:rPr>
              <w:t>Fortelling </w:t>
            </w:r>
          </w:p>
          <w:p w14:paraId="6504C6FD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nb-NO"/>
              </w:rPr>
              <w:t>Skinnvotten </w:t>
            </w:r>
          </w:p>
          <w:p w14:paraId="0352B98C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nb-NO"/>
              </w:rPr>
              <w:t>Vennebøker </w:t>
            </w:r>
          </w:p>
          <w:p w14:paraId="17A4D6FA" w14:textId="4FD38575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07AA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nb-NO"/>
              </w:rPr>
              <w:t>Jakop</w:t>
            </w:r>
            <w:r w:rsidR="007A63D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nb-NO"/>
              </w:rPr>
              <w:t>p</w:t>
            </w:r>
            <w:proofErr w:type="spellEnd"/>
            <w:r w:rsidRPr="00907AA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nb-NO"/>
              </w:rPr>
              <w:t xml:space="preserve"> og </w:t>
            </w:r>
            <w:proofErr w:type="spellStart"/>
            <w:r w:rsidRPr="00907AA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nb-NO"/>
              </w:rPr>
              <w:t>neikopp</w:t>
            </w:r>
            <w:proofErr w:type="spellEnd"/>
            <w:r w:rsidRPr="00907AA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nb-NO"/>
              </w:rPr>
              <w:t xml:space="preserve"> bøker </w:t>
            </w:r>
          </w:p>
          <w:p w14:paraId="29D7E142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07AA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nb-NO"/>
              </w:rPr>
              <w:t>Tambar</w:t>
            </w:r>
            <w:proofErr w:type="spellEnd"/>
            <w:r w:rsidRPr="00907AA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nb-NO"/>
              </w:rPr>
              <w:t xml:space="preserve"> bøker </w:t>
            </w:r>
          </w:p>
          <w:p w14:paraId="038082E0" w14:textId="79A68EB4" w:rsidR="007F39A2" w:rsidRDefault="007F39A2" w:rsidP="00FB4E17"/>
        </w:tc>
      </w:tr>
      <w:tr w:rsidR="0096408F" w14:paraId="09047DC5" w14:textId="77777777" w:rsidTr="00FC4A25">
        <w:tc>
          <w:tcPr>
            <w:tcW w:w="1695" w:type="dxa"/>
          </w:tcPr>
          <w:p w14:paraId="2BDD1B20" w14:textId="029B983B" w:rsidR="00FB4E17" w:rsidRDefault="007F39A2">
            <w:r>
              <w:t>8</w:t>
            </w:r>
          </w:p>
          <w:p w14:paraId="452C0209" w14:textId="2C2B646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Supergruppe tur </w:t>
            </w:r>
          </w:p>
          <w:p w14:paraId="4456EB9C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Hjort og Gaupe: </w:t>
            </w:r>
          </w:p>
          <w:p w14:paraId="55999F6E" w14:textId="77777777" w:rsidR="00FB4E17" w:rsidRDefault="00FB4E17" w:rsidP="00FB4E17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Samling og forming </w:t>
            </w:r>
          </w:p>
          <w:p w14:paraId="77AD78A5" w14:textId="77777777" w:rsidR="00222A3A" w:rsidRPr="00907AA8" w:rsidRDefault="00222A3A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1861E0D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Brødmåltid </w:t>
            </w:r>
          </w:p>
          <w:p w14:paraId="5380D630" w14:textId="77777777" w:rsidR="007F39A2" w:rsidRDefault="007F39A2"/>
          <w:p w14:paraId="2054FFC1" w14:textId="07CB0EF0" w:rsidR="009A427C" w:rsidRPr="0022656E" w:rsidRDefault="009A427C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76CEE48C" w14:textId="4F81302D" w:rsidR="007F39A2" w:rsidRDefault="009A427C">
            <w:r w:rsidRPr="0022656E">
              <w:rPr>
                <w:color w:val="4472C4" w:themeColor="accent1"/>
              </w:rPr>
              <w:t>Willard</w:t>
            </w:r>
          </w:p>
        </w:tc>
        <w:tc>
          <w:tcPr>
            <w:tcW w:w="1766" w:type="dxa"/>
          </w:tcPr>
          <w:p w14:paraId="31A1532E" w14:textId="77777777" w:rsidR="007F39A2" w:rsidRDefault="007F39A2">
            <w:r>
              <w:t>9</w:t>
            </w:r>
          </w:p>
          <w:p w14:paraId="56271464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Møtedag for personalet </w:t>
            </w:r>
          </w:p>
          <w:p w14:paraId="344621A9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0186285D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Samling  </w:t>
            </w:r>
          </w:p>
          <w:p w14:paraId="79C9B3D9" w14:textId="77777777" w:rsidR="00FB4E17" w:rsidRDefault="00FB4E17" w:rsidP="00FB4E17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EC66A73" w14:textId="77777777" w:rsidR="00FB4E17" w:rsidRDefault="00FB4E17" w:rsidP="00FB4E17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7CB03062" w14:textId="77777777" w:rsidR="00FB4E17" w:rsidRDefault="00FB4E17" w:rsidP="00FB4E17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Fiskemåltid</w:t>
            </w:r>
          </w:p>
          <w:p w14:paraId="788EF05D" w14:textId="77777777" w:rsidR="00027D7A" w:rsidRDefault="00027D7A" w:rsidP="00FB4E17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1FEE33AF" w14:textId="17B792FF" w:rsidR="009A427C" w:rsidRPr="0022656E" w:rsidRDefault="009A427C" w:rsidP="00FB4E17">
            <w:pPr>
              <w:textAlignment w:val="baseline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eastAsia="nb-NO"/>
              </w:rPr>
            </w:pPr>
            <w:r w:rsidRPr="0022656E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eastAsia="nb-NO"/>
              </w:rPr>
              <w:t>Dagens barn:</w:t>
            </w:r>
          </w:p>
          <w:p w14:paraId="7A22B788" w14:textId="49FCF3BC" w:rsidR="009A427C" w:rsidRPr="00FB4E17" w:rsidRDefault="00027D7A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2656E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nb-NO"/>
              </w:rPr>
              <w:t>Olav</w:t>
            </w:r>
          </w:p>
        </w:tc>
        <w:tc>
          <w:tcPr>
            <w:tcW w:w="1661" w:type="dxa"/>
          </w:tcPr>
          <w:p w14:paraId="7D41C20E" w14:textId="77777777" w:rsidR="007F39A2" w:rsidRDefault="007F39A2">
            <w:r>
              <w:t>10</w:t>
            </w:r>
          </w:p>
          <w:p w14:paraId="7B3E2C1A" w14:textId="196CDBA2" w:rsidR="00FB4E17" w:rsidRDefault="00FB4E17">
            <w:proofErr w:type="spellStart"/>
            <w:r>
              <w:t>Umi</w:t>
            </w:r>
            <w:proofErr w:type="spellEnd"/>
            <w:r>
              <w:t xml:space="preserve"> 4 år</w:t>
            </w:r>
          </w:p>
          <w:p w14:paraId="70603B58" w14:textId="77777777" w:rsidR="00D93FC0" w:rsidRDefault="00FB4E17">
            <w:r w:rsidRPr="00907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7B0A5BA" wp14:editId="0ED295F5">
                  <wp:extent cx="736600" cy="527050"/>
                  <wp:effectExtent l="0" t="0" r="6350" b="6350"/>
                  <wp:docPr id="464500688" name="Bilde 4" descr="Et bilde som inneholder tilbehør, krone, kronjuveler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500688" name="Bilde 4" descr="Et bilde som inneholder tilbehør, krone, kronjuveler, inn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A3CD8" w14:textId="77777777" w:rsidR="00FB4E17" w:rsidRDefault="00FB4E17">
            <w:r>
              <w:t>Tur i skogen brenne bål</w:t>
            </w:r>
          </w:p>
          <w:p w14:paraId="2DE7C646" w14:textId="77777777" w:rsidR="00FB4E17" w:rsidRDefault="00FB4E17"/>
          <w:p w14:paraId="320A7E78" w14:textId="77777777" w:rsidR="00FB4E17" w:rsidRDefault="00FB4E17">
            <w:r>
              <w:t>Nistepakke</w:t>
            </w:r>
          </w:p>
          <w:p w14:paraId="719FD555" w14:textId="77777777" w:rsidR="00027D7A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20E7D32B" w14:textId="756C3DB9" w:rsidR="00027D7A" w:rsidRDefault="00027D7A">
            <w:proofErr w:type="spellStart"/>
            <w:r w:rsidRPr="0022656E">
              <w:rPr>
                <w:color w:val="4472C4" w:themeColor="accent1"/>
              </w:rPr>
              <w:t>Umi</w:t>
            </w:r>
            <w:proofErr w:type="spellEnd"/>
          </w:p>
        </w:tc>
        <w:tc>
          <w:tcPr>
            <w:tcW w:w="2112" w:type="dxa"/>
          </w:tcPr>
          <w:p w14:paraId="2EFFEF79" w14:textId="77777777" w:rsidR="007F39A2" w:rsidRDefault="007F39A2">
            <w:r>
              <w:t>11</w:t>
            </w:r>
          </w:p>
          <w:p w14:paraId="413CAB2D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Supergruppe </w:t>
            </w:r>
          </w:p>
          <w:p w14:paraId="4F7FC51F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3BA260D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Hjort og Gaupe </w:t>
            </w:r>
          </w:p>
          <w:p w14:paraId="4752C139" w14:textId="77777777" w:rsidR="00FB4E17" w:rsidRDefault="00FB4E17" w:rsidP="00FB4E17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lang w:eastAsia="nb-NO"/>
              </w:rPr>
              <w:t>lek på fellesrommet </w:t>
            </w:r>
          </w:p>
          <w:p w14:paraId="294F1A1A" w14:textId="77777777" w:rsidR="00FB4E17" w:rsidRDefault="00FB4E17" w:rsidP="00FB4E17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2334447A" w14:textId="77777777" w:rsidR="00FB4E17" w:rsidRDefault="00FB4E17" w:rsidP="00FB4E17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656267D" w14:textId="52F609D0" w:rsidR="00FB4E17" w:rsidRDefault="00222A3A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</w:t>
            </w:r>
            <w:r w:rsidR="00FB4E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avregrøt</w:t>
            </w:r>
          </w:p>
          <w:p w14:paraId="3C5AD384" w14:textId="77777777" w:rsidR="00027D7A" w:rsidRDefault="00027D7A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97A549E" w14:textId="516033DD" w:rsidR="00027D7A" w:rsidRPr="0022656E" w:rsidRDefault="00027D7A" w:rsidP="00FB4E17">
            <w:pPr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nb-NO"/>
              </w:rPr>
            </w:pPr>
            <w:r w:rsidRPr="0022656E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nb-NO"/>
              </w:rPr>
              <w:t>Dagens barn:</w:t>
            </w:r>
          </w:p>
          <w:p w14:paraId="789CEEB6" w14:textId="5D3D31C9" w:rsidR="00FB4E17" w:rsidRPr="00027D7A" w:rsidRDefault="00027D7A" w:rsidP="00027D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2656E">
              <w:rPr>
                <w:color w:val="4472C4" w:themeColor="accent1"/>
              </w:rPr>
              <w:t>Radoslaw</w:t>
            </w:r>
            <w:proofErr w:type="spellEnd"/>
          </w:p>
        </w:tc>
        <w:tc>
          <w:tcPr>
            <w:tcW w:w="1697" w:type="dxa"/>
          </w:tcPr>
          <w:p w14:paraId="6D711C75" w14:textId="77777777" w:rsidR="007F39A2" w:rsidRDefault="007F39A2">
            <w:r>
              <w:t>12</w:t>
            </w:r>
          </w:p>
          <w:p w14:paraId="194BF22B" w14:textId="43E350B2" w:rsidR="007F39A2" w:rsidRDefault="007F39A2">
            <w:r>
              <w:t>Lerke 4 år</w:t>
            </w:r>
            <w:r w:rsidR="00222A3A">
              <w:t xml:space="preserve"> </w:t>
            </w:r>
            <w:r>
              <w:t>(13.01)</w:t>
            </w:r>
          </w:p>
          <w:p w14:paraId="0D972704" w14:textId="77777777" w:rsidR="00FB4E17" w:rsidRDefault="00FB4E17"/>
          <w:p w14:paraId="4507D429" w14:textId="1634396A" w:rsidR="00FB4E17" w:rsidRDefault="00FB4E17">
            <w:r w:rsidRPr="00907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C8B4211" wp14:editId="3572669C">
                  <wp:extent cx="736600" cy="527050"/>
                  <wp:effectExtent l="0" t="0" r="6350" b="6350"/>
                  <wp:docPr id="1686665362" name="Bilde 4" descr="Et bilde som inneholder tilbehør, krone, kronjuveler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500688" name="Bilde 4" descr="Et bilde som inneholder tilbehør, krone, kronjuveler, inn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997C8" w14:textId="1E426667" w:rsidR="00FB4E17" w:rsidRDefault="00FE2651">
            <w:r>
              <w:t>Forming</w:t>
            </w:r>
          </w:p>
          <w:p w14:paraId="02F30793" w14:textId="70D6D45B" w:rsidR="00FB4E17" w:rsidRDefault="00027D7A">
            <w:r>
              <w:t>S</w:t>
            </w:r>
            <w:r w:rsidR="00FB4E17">
              <w:t>uppe</w:t>
            </w:r>
          </w:p>
          <w:p w14:paraId="2ABC2B72" w14:textId="4FC3CB44" w:rsidR="00027D7A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377EB102" w14:textId="0FABDE70" w:rsidR="00FB4E17" w:rsidRDefault="00027D7A">
            <w:r w:rsidRPr="0022656E">
              <w:rPr>
                <w:color w:val="4472C4" w:themeColor="accent1"/>
              </w:rPr>
              <w:t>Lerke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1DEEE62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Regler: </w:t>
            </w:r>
          </w:p>
          <w:p w14:paraId="306BD6E8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-Lille mus hvor er ditt hus </w:t>
            </w:r>
          </w:p>
          <w:p w14:paraId="342049B0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-Gå i skogen </w:t>
            </w:r>
          </w:p>
          <w:p w14:paraId="55B7C2BF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-Snøen fyker </w:t>
            </w:r>
          </w:p>
          <w:p w14:paraId="00FF9157" w14:textId="77777777" w:rsidR="00A9457C" w:rsidRDefault="00FB4E17" w:rsidP="00FB4E17">
            <w:pPr>
              <w:textAlignment w:val="baseline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-Tipp tapp tue</w:t>
            </w:r>
            <w:r w:rsidR="00A9457C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’</w:t>
            </w:r>
          </w:p>
          <w:p w14:paraId="05B7031D" w14:textId="33488ABF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-Det falt et lite snøfnugg </w:t>
            </w:r>
          </w:p>
          <w:p w14:paraId="12595AFE" w14:textId="58FF2E53" w:rsidR="007F39A2" w:rsidRDefault="00FB4E17" w:rsidP="00FB4E17"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-5 små snømenn </w:t>
            </w:r>
          </w:p>
        </w:tc>
      </w:tr>
      <w:tr w:rsidR="0096408F" w14:paraId="53BE30B5" w14:textId="77777777" w:rsidTr="0096408F">
        <w:tc>
          <w:tcPr>
            <w:tcW w:w="1695" w:type="dxa"/>
          </w:tcPr>
          <w:p w14:paraId="445DEC7F" w14:textId="77777777" w:rsidR="007F39A2" w:rsidRDefault="007F39A2">
            <w:r>
              <w:t>15</w:t>
            </w:r>
          </w:p>
          <w:p w14:paraId="5CB82A43" w14:textId="1B892394" w:rsidR="00FB4E17" w:rsidRDefault="00D93FC0">
            <w:r>
              <w:t>Vera 6 år</w:t>
            </w:r>
          </w:p>
          <w:p w14:paraId="20C5DEC5" w14:textId="7726B3E3" w:rsidR="00FE2651" w:rsidRDefault="00FB4E17">
            <w:r w:rsidRPr="00907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82EC305" wp14:editId="64FC94FE">
                  <wp:extent cx="736600" cy="527050"/>
                  <wp:effectExtent l="0" t="0" r="6350" b="6350"/>
                  <wp:docPr id="1568908594" name="Bilde 4" descr="Et bilde som inneholder tilbehør, krone, kronjuveler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500688" name="Bilde 4" descr="Et bilde som inneholder tilbehør, krone, kronjuveler, inn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651">
              <w:t>Supergruppen tur</w:t>
            </w:r>
          </w:p>
          <w:p w14:paraId="729D34E1" w14:textId="23FB1792" w:rsidR="00FE2651" w:rsidRDefault="00FE2651">
            <w:r>
              <w:t>Brødmåltid</w:t>
            </w:r>
          </w:p>
          <w:p w14:paraId="21487D49" w14:textId="2DD5E403" w:rsidR="00027D7A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0C59AA96" w14:textId="081E8524" w:rsidR="007F39A2" w:rsidRDefault="00027D7A">
            <w:r w:rsidRPr="0022656E">
              <w:rPr>
                <w:color w:val="4472C4" w:themeColor="accent1"/>
              </w:rPr>
              <w:t>Vera</w:t>
            </w:r>
          </w:p>
        </w:tc>
        <w:tc>
          <w:tcPr>
            <w:tcW w:w="1766" w:type="dxa"/>
          </w:tcPr>
          <w:p w14:paraId="0666E91A" w14:textId="77777777" w:rsidR="007F39A2" w:rsidRDefault="007F39A2">
            <w:r>
              <w:t>16</w:t>
            </w:r>
          </w:p>
          <w:p w14:paraId="3FF3A5C1" w14:textId="77777777" w:rsidR="007F39A2" w:rsidRDefault="007F39A2">
            <w:r>
              <w:t xml:space="preserve">Agnes </w:t>
            </w:r>
            <w:r w:rsidR="00D93FC0">
              <w:t>år</w:t>
            </w:r>
          </w:p>
          <w:p w14:paraId="6438308F" w14:textId="77777777" w:rsidR="00FB4E17" w:rsidRDefault="00FB4E17">
            <w:r w:rsidRPr="00907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5836862" wp14:editId="1D482F0E">
                  <wp:extent cx="736600" cy="527050"/>
                  <wp:effectExtent l="0" t="0" r="6350" b="6350"/>
                  <wp:docPr id="911492918" name="Bilde 4" descr="Et bilde som inneholder tilbehør, krone, kronjuveler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500688" name="Bilde 4" descr="Et bilde som inneholder tilbehør, krone, kronjuveler, inn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A2606" w14:textId="22C6D6B1" w:rsidR="00FE2651" w:rsidRDefault="00FE2651">
            <w:r>
              <w:t>Møtedag</w:t>
            </w:r>
          </w:p>
          <w:p w14:paraId="69AFCBD2" w14:textId="77777777" w:rsidR="0022656E" w:rsidRDefault="0022656E"/>
          <w:p w14:paraId="1160988C" w14:textId="0BB63F87" w:rsidR="00FE2651" w:rsidRDefault="00FE2651">
            <w:r>
              <w:t>Fiskemåltid</w:t>
            </w:r>
          </w:p>
          <w:p w14:paraId="294E0449" w14:textId="77777777" w:rsidR="00027D7A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66F202EC" w14:textId="7CBF0E79" w:rsidR="00027D7A" w:rsidRDefault="00027D7A">
            <w:r w:rsidRPr="0022656E">
              <w:rPr>
                <w:color w:val="4472C4" w:themeColor="accent1"/>
              </w:rPr>
              <w:t>Agnes</w:t>
            </w:r>
          </w:p>
        </w:tc>
        <w:tc>
          <w:tcPr>
            <w:tcW w:w="1661" w:type="dxa"/>
          </w:tcPr>
          <w:p w14:paraId="69E4E2C5" w14:textId="77777777" w:rsidR="007F39A2" w:rsidRDefault="007F39A2">
            <w:r>
              <w:t>17</w:t>
            </w:r>
          </w:p>
          <w:p w14:paraId="46CE775C" w14:textId="77777777" w:rsidR="00FB4E17" w:rsidRDefault="00FB4E17">
            <w:r>
              <w:t>Tur til lekeplassen ved skolen</w:t>
            </w:r>
          </w:p>
          <w:p w14:paraId="3742BE22" w14:textId="77777777" w:rsidR="00FE2651" w:rsidRDefault="00FE2651"/>
          <w:p w14:paraId="04D950FF" w14:textId="77777777" w:rsidR="00FE2651" w:rsidRDefault="00FE2651"/>
          <w:p w14:paraId="066187A9" w14:textId="77777777" w:rsidR="00FE2651" w:rsidRDefault="00FE2651">
            <w:r>
              <w:t>Nistepakke</w:t>
            </w:r>
          </w:p>
          <w:p w14:paraId="5B3FB13D" w14:textId="77777777" w:rsidR="00027D7A" w:rsidRDefault="00027D7A"/>
          <w:p w14:paraId="524A0746" w14:textId="77777777" w:rsidR="00027D7A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6D670E0B" w14:textId="6212CAEE" w:rsidR="00027D7A" w:rsidRDefault="00027D7A">
            <w:r w:rsidRPr="0022656E">
              <w:rPr>
                <w:color w:val="4472C4" w:themeColor="accent1"/>
              </w:rPr>
              <w:t>Erle</w:t>
            </w:r>
          </w:p>
        </w:tc>
        <w:tc>
          <w:tcPr>
            <w:tcW w:w="2112" w:type="dxa"/>
          </w:tcPr>
          <w:p w14:paraId="4BC2BC53" w14:textId="77777777" w:rsidR="007F39A2" w:rsidRDefault="007F39A2">
            <w:r>
              <w:t>18</w:t>
            </w:r>
          </w:p>
          <w:p w14:paraId="0CA7EA85" w14:textId="77777777" w:rsidR="00FE2651" w:rsidRDefault="00FE2651">
            <w:r>
              <w:t>Supergruppe</w:t>
            </w:r>
          </w:p>
          <w:p w14:paraId="4BCB8239" w14:textId="77777777" w:rsidR="00FE2651" w:rsidRDefault="00FE2651"/>
          <w:p w14:paraId="41949877" w14:textId="4504EBB7" w:rsidR="00FE2651" w:rsidRDefault="00FE2651">
            <w:r>
              <w:t xml:space="preserve">Hjort og Gaupe lek på </w:t>
            </w:r>
            <w:r w:rsidR="00027D7A">
              <w:t>fellesrommet</w:t>
            </w:r>
          </w:p>
          <w:p w14:paraId="675687C9" w14:textId="1A8505F5" w:rsidR="00FE2651" w:rsidRDefault="00027D7A">
            <w:r>
              <w:t>H</w:t>
            </w:r>
            <w:r w:rsidR="00FE2651">
              <w:t>avregrøt</w:t>
            </w:r>
          </w:p>
          <w:p w14:paraId="1321B8AC" w14:textId="77777777" w:rsidR="00027D7A" w:rsidRDefault="00027D7A"/>
          <w:p w14:paraId="5EE0AE25" w14:textId="77777777" w:rsidR="00027D7A" w:rsidRDefault="00027D7A"/>
          <w:p w14:paraId="598636F8" w14:textId="77777777" w:rsidR="00027D7A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2592B4EF" w14:textId="333BE861" w:rsidR="00027D7A" w:rsidRDefault="00027D7A">
            <w:proofErr w:type="spellStart"/>
            <w:r w:rsidRPr="0022656E">
              <w:rPr>
                <w:color w:val="4472C4" w:themeColor="accent1"/>
              </w:rPr>
              <w:t>Asante</w:t>
            </w:r>
            <w:proofErr w:type="spellEnd"/>
          </w:p>
        </w:tc>
        <w:tc>
          <w:tcPr>
            <w:tcW w:w="1697" w:type="dxa"/>
          </w:tcPr>
          <w:p w14:paraId="4F83BBF5" w14:textId="77777777" w:rsidR="007F39A2" w:rsidRDefault="007F39A2">
            <w:r>
              <w:t>19</w:t>
            </w:r>
          </w:p>
          <w:p w14:paraId="1903F0E4" w14:textId="41BFFABC" w:rsidR="00FE2651" w:rsidRDefault="00FE2651">
            <w:r>
              <w:t>Samling</w:t>
            </w:r>
          </w:p>
          <w:p w14:paraId="2B1ED8CF" w14:textId="77777777" w:rsidR="00FE2651" w:rsidRDefault="00FE2651"/>
          <w:p w14:paraId="2D48A4E5" w14:textId="1357D1F8" w:rsidR="00FE2651" w:rsidRDefault="00FE2651">
            <w:r>
              <w:t>Forming</w:t>
            </w:r>
          </w:p>
          <w:p w14:paraId="1A5BE5A8" w14:textId="77777777" w:rsidR="00FE2651" w:rsidRDefault="00FE2651"/>
          <w:p w14:paraId="7C129D21" w14:textId="77777777" w:rsidR="00FE2651" w:rsidRDefault="00FE2651"/>
          <w:p w14:paraId="23C43810" w14:textId="77777777" w:rsidR="00FE2651" w:rsidRDefault="00FE2651">
            <w:r>
              <w:t>Suppe</w:t>
            </w:r>
          </w:p>
          <w:p w14:paraId="4CE2CF9C" w14:textId="77777777" w:rsidR="0022656E" w:rsidRDefault="0022656E"/>
          <w:p w14:paraId="372DB116" w14:textId="182B36D2" w:rsidR="00027D7A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0833EEE6" w14:textId="598D573F" w:rsidR="00027D7A" w:rsidRDefault="00027D7A">
            <w:r w:rsidRPr="0022656E">
              <w:rPr>
                <w:color w:val="4472C4" w:themeColor="accent1"/>
              </w:rPr>
              <w:t>Nicolas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6FC3ADD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Sanger </w:t>
            </w:r>
          </w:p>
          <w:p w14:paraId="256B100C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-En himmel full av stjerner </w:t>
            </w:r>
          </w:p>
          <w:p w14:paraId="17535515" w14:textId="77777777" w:rsidR="00FB4E17" w:rsidRPr="00907AA8" w:rsidRDefault="00FB4E17" w:rsidP="00FB4E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-Se nå snør det </w:t>
            </w:r>
          </w:p>
          <w:p w14:paraId="4B609843" w14:textId="72F3CD5C" w:rsidR="007F39A2" w:rsidRDefault="00FB4E17" w:rsidP="00FB4E17">
            <w:r w:rsidRPr="00907AA8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nb-NO"/>
              </w:rPr>
              <w:t>-Vi har en gammel tante </w:t>
            </w:r>
          </w:p>
        </w:tc>
      </w:tr>
      <w:tr w:rsidR="0096408F" w14:paraId="2F01CF93" w14:textId="77777777" w:rsidTr="0096408F">
        <w:tc>
          <w:tcPr>
            <w:tcW w:w="1695" w:type="dxa"/>
          </w:tcPr>
          <w:p w14:paraId="0DC38CEE" w14:textId="77777777" w:rsidR="007F39A2" w:rsidRDefault="007F39A2">
            <w:r>
              <w:t>22</w:t>
            </w:r>
          </w:p>
          <w:p w14:paraId="7ADB1B8A" w14:textId="7EEAC54D" w:rsidR="00FE2651" w:rsidRDefault="00FE2651">
            <w:r>
              <w:t>Supergruppen tur</w:t>
            </w:r>
          </w:p>
          <w:p w14:paraId="0B118CC1" w14:textId="2948A2F7" w:rsidR="00FE2651" w:rsidRDefault="00FE2651">
            <w:r>
              <w:t>Hjort og Gaupe</w:t>
            </w:r>
          </w:p>
          <w:p w14:paraId="47A9F080" w14:textId="6F09505B" w:rsidR="00FE2651" w:rsidRDefault="00FE2651">
            <w:r>
              <w:t>Samling og forming</w:t>
            </w:r>
          </w:p>
          <w:p w14:paraId="2FD111EE" w14:textId="7FA9D8AE" w:rsidR="00FE2651" w:rsidRDefault="00FE2651">
            <w:r>
              <w:t>Brødmåltid</w:t>
            </w:r>
          </w:p>
          <w:p w14:paraId="73B75905" w14:textId="77777777" w:rsidR="007F39A2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ban:</w:t>
            </w:r>
          </w:p>
          <w:p w14:paraId="425F7EF3" w14:textId="5A018A2B" w:rsidR="00027D7A" w:rsidRDefault="00027D7A">
            <w:proofErr w:type="spellStart"/>
            <w:r w:rsidRPr="0022656E">
              <w:rPr>
                <w:color w:val="4472C4" w:themeColor="accent1"/>
              </w:rPr>
              <w:t>Vilma</w:t>
            </w:r>
            <w:proofErr w:type="spellEnd"/>
          </w:p>
        </w:tc>
        <w:tc>
          <w:tcPr>
            <w:tcW w:w="1766" w:type="dxa"/>
          </w:tcPr>
          <w:p w14:paraId="69D32163" w14:textId="77777777" w:rsidR="007F39A2" w:rsidRDefault="007F39A2">
            <w:r>
              <w:t>23</w:t>
            </w:r>
          </w:p>
          <w:p w14:paraId="46721413" w14:textId="683DBAFB" w:rsidR="00FE2651" w:rsidRDefault="00FE2651">
            <w:r>
              <w:t>Møtedag f</w:t>
            </w:r>
            <w:r w:rsidR="00371F9E">
              <w:t xml:space="preserve">or </w:t>
            </w:r>
            <w:r>
              <w:t>personalet</w:t>
            </w:r>
          </w:p>
          <w:p w14:paraId="3A4535AF" w14:textId="77777777" w:rsidR="00FE2651" w:rsidRDefault="00FE2651"/>
          <w:p w14:paraId="4563CC0A" w14:textId="77777777" w:rsidR="00FE2651" w:rsidRDefault="00FE2651">
            <w:r>
              <w:t>Samling</w:t>
            </w:r>
          </w:p>
          <w:p w14:paraId="6BFE6616" w14:textId="77777777" w:rsidR="00FE2651" w:rsidRDefault="00FE2651"/>
          <w:p w14:paraId="447D51F9" w14:textId="77777777" w:rsidR="00FE2651" w:rsidRDefault="00FE2651">
            <w:r>
              <w:t>Fiskemåltid</w:t>
            </w:r>
          </w:p>
          <w:p w14:paraId="2A72BA0C" w14:textId="77777777" w:rsidR="00027D7A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6495F908" w14:textId="6D608D61" w:rsidR="00027D7A" w:rsidRDefault="00027D7A">
            <w:r w:rsidRPr="0022656E">
              <w:rPr>
                <w:color w:val="4472C4" w:themeColor="accent1"/>
              </w:rPr>
              <w:t>Maverick</w:t>
            </w:r>
          </w:p>
        </w:tc>
        <w:tc>
          <w:tcPr>
            <w:tcW w:w="1661" w:type="dxa"/>
          </w:tcPr>
          <w:p w14:paraId="0C2D07B1" w14:textId="77777777" w:rsidR="007F39A2" w:rsidRDefault="007F39A2">
            <w:r>
              <w:t>24</w:t>
            </w:r>
          </w:p>
          <w:p w14:paraId="1473894B" w14:textId="77777777" w:rsidR="00FE2651" w:rsidRDefault="00FE2651">
            <w:r>
              <w:t xml:space="preserve">Tur til </w:t>
            </w:r>
            <w:proofErr w:type="spellStart"/>
            <w:r>
              <w:t>Mosvannet</w:t>
            </w:r>
            <w:proofErr w:type="spellEnd"/>
          </w:p>
          <w:p w14:paraId="334C4411" w14:textId="77777777" w:rsidR="00FE2651" w:rsidRDefault="00FE2651"/>
          <w:p w14:paraId="093B0480" w14:textId="77777777" w:rsidR="00FE2651" w:rsidRDefault="00FE2651"/>
          <w:p w14:paraId="641794EB" w14:textId="77777777" w:rsidR="00FE2651" w:rsidRDefault="00FE2651">
            <w:r>
              <w:t>Nistepakke</w:t>
            </w:r>
          </w:p>
          <w:p w14:paraId="513DEE5E" w14:textId="77777777" w:rsidR="0022656E" w:rsidRDefault="0022656E">
            <w:pPr>
              <w:rPr>
                <w:color w:val="4472C4" w:themeColor="accent1"/>
              </w:rPr>
            </w:pPr>
          </w:p>
          <w:p w14:paraId="504E24ED" w14:textId="05BD7BAA" w:rsidR="00027D7A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687F900E" w14:textId="6F717627" w:rsidR="00027D7A" w:rsidRDefault="00027D7A">
            <w:r w:rsidRPr="0022656E">
              <w:rPr>
                <w:color w:val="4472C4" w:themeColor="accent1"/>
              </w:rPr>
              <w:t>Anas</w:t>
            </w:r>
          </w:p>
        </w:tc>
        <w:tc>
          <w:tcPr>
            <w:tcW w:w="2112" w:type="dxa"/>
          </w:tcPr>
          <w:p w14:paraId="19BE396F" w14:textId="77777777" w:rsidR="007F39A2" w:rsidRDefault="007F39A2">
            <w:r>
              <w:t>25</w:t>
            </w:r>
          </w:p>
          <w:p w14:paraId="7D8B0DAB" w14:textId="77777777" w:rsidR="00FE2651" w:rsidRDefault="00FE2651">
            <w:r>
              <w:t>Supergruppe</w:t>
            </w:r>
          </w:p>
          <w:p w14:paraId="23BB5EE7" w14:textId="77777777" w:rsidR="00FE2651" w:rsidRDefault="00FE2651"/>
          <w:p w14:paraId="23449C54" w14:textId="77777777" w:rsidR="00FE2651" w:rsidRDefault="00FE2651">
            <w:r>
              <w:t>Hjort og Gaupe lek på fellesrommet</w:t>
            </w:r>
          </w:p>
          <w:p w14:paraId="7447F4A5" w14:textId="77777777" w:rsidR="00FE2651" w:rsidRDefault="00FE2651"/>
          <w:p w14:paraId="0865ACA6" w14:textId="77777777" w:rsidR="00FE2651" w:rsidRDefault="00FE2651">
            <w:r>
              <w:t>Havregrøt</w:t>
            </w:r>
          </w:p>
          <w:p w14:paraId="50BB76E7" w14:textId="77777777" w:rsidR="00027D7A" w:rsidRPr="0022656E" w:rsidRDefault="00027D7A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 barn:</w:t>
            </w:r>
          </w:p>
          <w:p w14:paraId="00C6555D" w14:textId="6C02E598" w:rsidR="00027D7A" w:rsidRDefault="00027D7A">
            <w:proofErr w:type="spellStart"/>
            <w:r w:rsidRPr="0022656E">
              <w:rPr>
                <w:color w:val="4472C4" w:themeColor="accent1"/>
              </w:rPr>
              <w:t>Radoslaw</w:t>
            </w:r>
            <w:proofErr w:type="spellEnd"/>
          </w:p>
        </w:tc>
        <w:tc>
          <w:tcPr>
            <w:tcW w:w="1697" w:type="dxa"/>
          </w:tcPr>
          <w:p w14:paraId="6E984600" w14:textId="77777777" w:rsidR="007F39A2" w:rsidRDefault="007F39A2">
            <w:r>
              <w:t>26</w:t>
            </w:r>
          </w:p>
          <w:p w14:paraId="023D1E83" w14:textId="77777777" w:rsidR="00FE2651" w:rsidRDefault="00FE2651">
            <w:r>
              <w:t>Samling</w:t>
            </w:r>
          </w:p>
          <w:p w14:paraId="039AA35B" w14:textId="77777777" w:rsidR="00FE2651" w:rsidRDefault="00FE2651"/>
          <w:p w14:paraId="3030E561" w14:textId="77777777" w:rsidR="00FE2651" w:rsidRDefault="00FE2651">
            <w:r>
              <w:t>Forming</w:t>
            </w:r>
          </w:p>
          <w:p w14:paraId="4E2120D6" w14:textId="77777777" w:rsidR="00FE2651" w:rsidRDefault="00FE2651"/>
          <w:p w14:paraId="0FA19F94" w14:textId="77777777" w:rsidR="00FE2651" w:rsidRDefault="00FE2651">
            <w:r>
              <w:t>Suppe</w:t>
            </w:r>
          </w:p>
          <w:p w14:paraId="73402FFE" w14:textId="77777777" w:rsidR="0022656E" w:rsidRDefault="0022656E">
            <w:pPr>
              <w:rPr>
                <w:color w:val="4472C4" w:themeColor="accent1"/>
              </w:rPr>
            </w:pPr>
          </w:p>
          <w:p w14:paraId="5F813BCF" w14:textId="4E4975FC" w:rsidR="00027D7A" w:rsidRPr="0022656E" w:rsidRDefault="0022656E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53C56FF4" w14:textId="57AE2189" w:rsidR="0022656E" w:rsidRDefault="0022656E">
            <w:proofErr w:type="spellStart"/>
            <w:r w:rsidRPr="0022656E">
              <w:rPr>
                <w:color w:val="4472C4" w:themeColor="accent1"/>
              </w:rPr>
              <w:t>Meva</w:t>
            </w:r>
            <w:proofErr w:type="spellEnd"/>
          </w:p>
        </w:tc>
        <w:tc>
          <w:tcPr>
            <w:tcW w:w="2268" w:type="dxa"/>
            <w:shd w:val="clear" w:color="auto" w:fill="D9E2F3" w:themeFill="accent1" w:themeFillTint="33"/>
          </w:tcPr>
          <w:p w14:paraId="5FC62F49" w14:textId="77777777" w:rsidR="00506042" w:rsidRPr="00506042" w:rsidRDefault="00506042" w:rsidP="00506042">
            <w:pPr>
              <w:spacing w:after="160" w:line="259" w:lineRule="auto"/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</w:pPr>
            <w:r w:rsidRPr="00506042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>Nøkkelord:</w:t>
            </w:r>
          </w:p>
          <w:p w14:paraId="5110E3A7" w14:textId="77777777" w:rsidR="00506042" w:rsidRPr="00506042" w:rsidRDefault="00506042" w:rsidP="00506042">
            <w:pPr>
              <w:spacing w:after="160" w:line="259" w:lineRule="auto"/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</w:pPr>
            <w:r w:rsidRPr="00506042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 xml:space="preserve">Snø, snømann, </w:t>
            </w:r>
          </w:p>
          <w:p w14:paraId="565A0E3C" w14:textId="77777777" w:rsidR="00506042" w:rsidRDefault="00506042" w:rsidP="00506042">
            <w:pPr>
              <w:spacing w:after="160" w:line="259" w:lineRule="auto"/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</w:pPr>
            <w:r w:rsidRPr="00506042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>is, vanter, hansker, dress, ski, skøyter, akebrett,</w:t>
            </w:r>
          </w:p>
          <w:p w14:paraId="5864D30F" w14:textId="04F50DD3" w:rsidR="00FE2651" w:rsidRPr="00506042" w:rsidRDefault="00506042" w:rsidP="00506042">
            <w:pPr>
              <w:spacing w:after="160" w:line="259" w:lineRule="auto"/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</w:pPr>
            <w:r w:rsidRPr="00506042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>skinnvotthund, mus, frosk, rev, villsvin, bjørn, mann</w:t>
            </w:r>
            <w:r w:rsidR="00EF6B1E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506042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 xml:space="preserve">varmt, </w:t>
            </w:r>
            <w:r w:rsidR="00EF6B1E" w:rsidRPr="00506042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>kaldt</w:t>
            </w:r>
            <w:r w:rsidR="00EF6B1E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>,</w:t>
            </w:r>
            <w:r w:rsidR="00EF6B1E" w:rsidRPr="00506042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 xml:space="preserve"> i</w:t>
            </w:r>
            <w:r w:rsidRPr="00506042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 xml:space="preserve">, under, over, bak, </w:t>
            </w:r>
            <w:r w:rsidR="00EF6B1E" w:rsidRPr="00506042">
              <w:rPr>
                <w:color w:val="4472C4" w:themeColor="accent1"/>
                <w:kern w:val="0"/>
                <w:sz w:val="18"/>
                <w:szCs w:val="18"/>
                <w14:ligatures w14:val="none"/>
              </w:rPr>
              <w:t>foran, gjennom</w:t>
            </w:r>
          </w:p>
        </w:tc>
      </w:tr>
      <w:tr w:rsidR="0096408F" w14:paraId="661B0F3F" w14:textId="77777777" w:rsidTr="0096408F">
        <w:tc>
          <w:tcPr>
            <w:tcW w:w="1695" w:type="dxa"/>
          </w:tcPr>
          <w:p w14:paraId="4EBBFB4D" w14:textId="77777777" w:rsidR="007F39A2" w:rsidRDefault="007F39A2">
            <w:r>
              <w:t>29</w:t>
            </w:r>
          </w:p>
          <w:p w14:paraId="285A0A1A" w14:textId="4FC04C56" w:rsidR="00FE2651" w:rsidRDefault="00FE2651" w:rsidP="00FE2651">
            <w:r>
              <w:t>Supergruppen tur</w:t>
            </w:r>
            <w:r w:rsidR="00027D7A">
              <w:t>.</w:t>
            </w:r>
          </w:p>
          <w:p w14:paraId="21424E68" w14:textId="77777777" w:rsidR="00FE2651" w:rsidRDefault="00FE2651" w:rsidP="00FE2651">
            <w:r>
              <w:t>Hjort og Gaupe</w:t>
            </w:r>
          </w:p>
          <w:p w14:paraId="07C69FC9" w14:textId="00B3C0FC" w:rsidR="00FE2651" w:rsidRDefault="00FE2651" w:rsidP="00FE2651">
            <w:r>
              <w:t>forming</w:t>
            </w:r>
          </w:p>
          <w:p w14:paraId="6403F995" w14:textId="2DB03652" w:rsidR="0022656E" w:rsidRPr="0022656E" w:rsidRDefault="0022656E" w:rsidP="00FE2651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2F40A33D" w14:textId="62E3A9DB" w:rsidR="007F39A2" w:rsidRPr="008C7D20" w:rsidRDefault="0022656E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Jette</w:t>
            </w:r>
          </w:p>
        </w:tc>
        <w:tc>
          <w:tcPr>
            <w:tcW w:w="1766" w:type="dxa"/>
          </w:tcPr>
          <w:p w14:paraId="007D634D" w14:textId="77777777" w:rsidR="007F39A2" w:rsidRDefault="007F39A2">
            <w:r>
              <w:t>30</w:t>
            </w:r>
          </w:p>
          <w:p w14:paraId="65572BD4" w14:textId="392C1F64" w:rsidR="00FE2651" w:rsidRDefault="00FE2651" w:rsidP="00FE2651">
            <w:r>
              <w:t>Møtedag f</w:t>
            </w:r>
            <w:r w:rsidR="00371F9E">
              <w:t xml:space="preserve">or </w:t>
            </w:r>
            <w:r>
              <w:t>personalet</w:t>
            </w:r>
          </w:p>
          <w:p w14:paraId="20311C35" w14:textId="77777777" w:rsidR="00FE2651" w:rsidRDefault="00FE2651" w:rsidP="00FE2651">
            <w:r>
              <w:t>Samling</w:t>
            </w:r>
          </w:p>
          <w:p w14:paraId="3E4025D5" w14:textId="77777777" w:rsidR="0022656E" w:rsidRDefault="0022656E" w:rsidP="00FE2651"/>
          <w:p w14:paraId="1713DEBE" w14:textId="3DF832C6" w:rsidR="00FE2651" w:rsidRPr="0022656E" w:rsidRDefault="0022656E" w:rsidP="00FE2651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Dagens barn:</w:t>
            </w:r>
          </w:p>
          <w:p w14:paraId="5DC32663" w14:textId="52F81544" w:rsidR="00FE2651" w:rsidRPr="008C7D20" w:rsidRDefault="0022656E" w:rsidP="00FE2651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Olav</w:t>
            </w:r>
          </w:p>
        </w:tc>
        <w:tc>
          <w:tcPr>
            <w:tcW w:w="1661" w:type="dxa"/>
          </w:tcPr>
          <w:p w14:paraId="179C2E70" w14:textId="77777777" w:rsidR="007F39A2" w:rsidRDefault="007F39A2">
            <w:r>
              <w:t>31</w:t>
            </w:r>
          </w:p>
          <w:p w14:paraId="4559F544" w14:textId="77777777" w:rsidR="00FE2651" w:rsidRDefault="00FE2651" w:rsidP="00FE2651">
            <w:r>
              <w:t xml:space="preserve">Tur til </w:t>
            </w:r>
            <w:proofErr w:type="spellStart"/>
            <w:r>
              <w:t>Mosvannet</w:t>
            </w:r>
            <w:proofErr w:type="spellEnd"/>
          </w:p>
          <w:p w14:paraId="0C3E5EBF" w14:textId="77777777" w:rsidR="0022656E" w:rsidRDefault="0022656E" w:rsidP="00FE2651">
            <w:pPr>
              <w:rPr>
                <w:color w:val="4472C4" w:themeColor="accent1"/>
              </w:rPr>
            </w:pPr>
          </w:p>
          <w:p w14:paraId="2ED3A171" w14:textId="77777777" w:rsidR="0022656E" w:rsidRDefault="0022656E" w:rsidP="00FE2651">
            <w:pPr>
              <w:rPr>
                <w:color w:val="4472C4" w:themeColor="accent1"/>
              </w:rPr>
            </w:pPr>
          </w:p>
          <w:p w14:paraId="5E0EC915" w14:textId="07E54764" w:rsidR="00027D7A" w:rsidRPr="0022656E" w:rsidRDefault="00027D7A" w:rsidP="00FE2651">
            <w:pPr>
              <w:rPr>
                <w:color w:val="4472C4" w:themeColor="accent1"/>
              </w:rPr>
            </w:pPr>
            <w:r w:rsidRPr="0022656E">
              <w:rPr>
                <w:color w:val="4472C4" w:themeColor="accent1"/>
              </w:rPr>
              <w:t>Dagen barn:</w:t>
            </w:r>
          </w:p>
          <w:p w14:paraId="22A48BE4" w14:textId="07E6D933" w:rsidR="00FE2651" w:rsidRPr="008C7D20" w:rsidRDefault="00027D7A" w:rsidP="00FE2651">
            <w:pPr>
              <w:rPr>
                <w:color w:val="4472C4" w:themeColor="accent1"/>
              </w:rPr>
            </w:pPr>
            <w:proofErr w:type="spellStart"/>
            <w:r w:rsidRPr="0022656E">
              <w:rPr>
                <w:color w:val="4472C4" w:themeColor="accent1"/>
              </w:rPr>
              <w:t>Azemi</w:t>
            </w:r>
            <w:proofErr w:type="spellEnd"/>
          </w:p>
        </w:tc>
        <w:tc>
          <w:tcPr>
            <w:tcW w:w="2112" w:type="dxa"/>
          </w:tcPr>
          <w:p w14:paraId="2923FD1D" w14:textId="77777777" w:rsidR="0022656E" w:rsidRDefault="0022656E">
            <w:pPr>
              <w:rPr>
                <w:noProof/>
              </w:rPr>
            </w:pPr>
          </w:p>
          <w:p w14:paraId="1C586F89" w14:textId="77777777" w:rsidR="0022656E" w:rsidRDefault="0022656E">
            <w:pPr>
              <w:rPr>
                <w:noProof/>
              </w:rPr>
            </w:pPr>
          </w:p>
          <w:p w14:paraId="1D978132" w14:textId="64B20436" w:rsidR="007F39A2" w:rsidRDefault="00FE2651">
            <w:r>
              <w:rPr>
                <w:noProof/>
              </w:rPr>
              <w:drawing>
                <wp:inline distT="0" distB="0" distL="0" distR="0" wp14:anchorId="6974B640" wp14:editId="17D8973F">
                  <wp:extent cx="1203960" cy="784860"/>
                  <wp:effectExtent l="0" t="0" r="0" b="0"/>
                  <wp:docPr id="1174469287" name="Bilde 2" descr="Et bilde som inneholder snøflak, tegning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469287" name="Bilde 2" descr="Et bilde som inneholder snøflak, tegning, design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37" cy="78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</w:tcPr>
          <w:p w14:paraId="456BC919" w14:textId="77777777" w:rsidR="0022656E" w:rsidRDefault="0022656E">
            <w:pPr>
              <w:rPr>
                <w:noProof/>
              </w:rPr>
            </w:pPr>
          </w:p>
          <w:p w14:paraId="704C353E" w14:textId="77777777" w:rsidR="0022656E" w:rsidRDefault="0022656E">
            <w:pPr>
              <w:rPr>
                <w:noProof/>
              </w:rPr>
            </w:pPr>
          </w:p>
          <w:p w14:paraId="58442D0F" w14:textId="530E8D36" w:rsidR="007F39A2" w:rsidRDefault="00530007">
            <w:r>
              <w:rPr>
                <w:noProof/>
              </w:rPr>
              <w:drawing>
                <wp:inline distT="0" distB="0" distL="0" distR="0" wp14:anchorId="6583EAD1" wp14:editId="42E64B03">
                  <wp:extent cx="914400" cy="853440"/>
                  <wp:effectExtent l="0" t="0" r="0" b="3810"/>
                  <wp:docPr id="102015208" name="Bilde 2" descr="Et bilde som inneholder snøflak, tegning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469287" name="Bilde 2" descr="Et bilde som inneholder snøflak, tegning, design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703" cy="85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2A050B2" w14:textId="77777777" w:rsidR="00506042" w:rsidRPr="0096408F" w:rsidRDefault="00506042" w:rsidP="00506042">
            <w:pPr>
              <w:rPr>
                <w:color w:val="4472C4" w:themeColor="accent1"/>
              </w:rPr>
            </w:pPr>
            <w:r w:rsidRPr="0096408F">
              <w:rPr>
                <w:color w:val="4472C4" w:themeColor="accent1"/>
              </w:rPr>
              <w:t xml:space="preserve">Opplevelser         </w:t>
            </w:r>
            <w:r>
              <w:rPr>
                <w:color w:val="4472C4" w:themeColor="accent1"/>
              </w:rPr>
              <w:t xml:space="preserve">    </w:t>
            </w:r>
            <w:r w:rsidRPr="0096408F">
              <w:rPr>
                <w:color w:val="4472C4" w:themeColor="accent1"/>
              </w:rPr>
              <w:t>Lage fuglemat</w:t>
            </w:r>
          </w:p>
          <w:p w14:paraId="1B44844C" w14:textId="77777777" w:rsidR="00506042" w:rsidRPr="0096408F" w:rsidRDefault="00506042" w:rsidP="00506042">
            <w:pPr>
              <w:rPr>
                <w:color w:val="4472C4" w:themeColor="accent1"/>
              </w:rPr>
            </w:pPr>
            <w:r w:rsidRPr="0096408F">
              <w:rPr>
                <w:color w:val="4472C4" w:themeColor="accent1"/>
              </w:rPr>
              <w:t>Lage is kunst</w:t>
            </w:r>
          </w:p>
          <w:p w14:paraId="4231CB44" w14:textId="2E9423F6" w:rsidR="0022656E" w:rsidRDefault="00506042" w:rsidP="00506042">
            <w:pPr>
              <w:rPr>
                <w:noProof/>
              </w:rPr>
            </w:pPr>
            <w:r w:rsidRPr="0096408F">
              <w:rPr>
                <w:color w:val="4472C4" w:themeColor="accent1"/>
              </w:rPr>
              <w:t>Brenne bål</w:t>
            </w:r>
          </w:p>
          <w:p w14:paraId="68742B0C" w14:textId="120227A5" w:rsidR="007F39A2" w:rsidRDefault="007F39A2"/>
          <w:p w14:paraId="3B338BF1" w14:textId="77777777" w:rsidR="0022656E" w:rsidRDefault="0022656E"/>
          <w:p w14:paraId="4A8186BE" w14:textId="77777777" w:rsidR="0022656E" w:rsidRDefault="0022656E"/>
        </w:tc>
      </w:tr>
    </w:tbl>
    <w:p w14:paraId="105A0BC8" w14:textId="60ECE9E1" w:rsidR="007F39A2" w:rsidRPr="00850DC5" w:rsidRDefault="00222A3A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DC5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Månedsbrev</w:t>
      </w:r>
      <w:r w:rsidR="00A9457C" w:rsidRPr="00850DC5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850DC5" w:rsidRPr="00850DC5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</w:t>
      </w:r>
      <w:r w:rsidR="00A9457C" w:rsidRPr="00850DC5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50524A8C" w14:textId="77777777" w:rsidR="00B238F6" w:rsidRDefault="00A9457C" w:rsidP="00A9457C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DC5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ønsker dere alle et godt nyttår!</w:t>
      </w:r>
    </w:p>
    <w:p w14:paraId="32D4C9A4" w14:textId="3C97822A" w:rsidR="00A16AB3" w:rsidRPr="00B238F6" w:rsidRDefault="00A9457C" w:rsidP="00A9457C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457C">
        <w:rPr>
          <w:b/>
          <w:bCs/>
          <w:color w:val="5B9BD5" w:themeColor="accent5"/>
          <w:kern w:val="0"/>
          <w:sz w:val="24"/>
          <w:szCs w:val="24"/>
          <w14:ligatures w14:val="none"/>
        </w:rPr>
        <w:t>Månedsbrev:</w:t>
      </w:r>
      <w:r w:rsidRPr="00A9457C">
        <w:rPr>
          <w:color w:val="5B9BD5" w:themeColor="accent5"/>
          <w:kern w:val="0"/>
          <w:sz w:val="24"/>
          <w:szCs w:val="24"/>
          <w14:ligatures w14:val="none"/>
        </w:rPr>
        <w:t xml:space="preserve"> </w:t>
      </w:r>
      <w:r w:rsidRPr="00A9457C">
        <w:rPr>
          <w:kern w:val="0"/>
          <w14:ligatures w14:val="none"/>
        </w:rPr>
        <w:t>Desember: Vi hadde en fin adventsmåned sammen på Dragehulen. Hver dag hadde vi adventsamling med lystenning, sanger og fortelling. Vi har og hatt gode oppl</w:t>
      </w:r>
      <w:r>
        <w:rPr>
          <w:kern w:val="0"/>
          <w14:ligatures w14:val="none"/>
        </w:rPr>
        <w:t>evelser sammen. Lysfesten ute med lommelykter og frokost i lysthuset ble en veldig god og spennende opplevelse. Ba</w:t>
      </w:r>
      <w:r w:rsidR="00F91CC7">
        <w:rPr>
          <w:kern w:val="0"/>
          <w14:ligatures w14:val="none"/>
        </w:rPr>
        <w:t>rna</w:t>
      </w:r>
      <w:r>
        <w:rPr>
          <w:kern w:val="0"/>
          <w14:ligatures w14:val="none"/>
        </w:rPr>
        <w:t xml:space="preserve"> lyste med lommelyktene og vi fikk se at natten ble til dag med en flott soloppgang. I ettertid har</w:t>
      </w:r>
      <w:r w:rsidR="00222A3A">
        <w:rPr>
          <w:kern w:val="0"/>
          <w14:ligatures w14:val="none"/>
        </w:rPr>
        <w:t xml:space="preserve"> vi</w:t>
      </w:r>
      <w:r>
        <w:rPr>
          <w:kern w:val="0"/>
          <w14:ligatures w14:val="none"/>
        </w:rPr>
        <w:t xml:space="preserve"> </w:t>
      </w:r>
      <w:r w:rsidR="00F91CC7">
        <w:rPr>
          <w:kern w:val="0"/>
          <w14:ligatures w14:val="none"/>
        </w:rPr>
        <w:t>lekt</w:t>
      </w:r>
      <w:r>
        <w:rPr>
          <w:kern w:val="0"/>
          <w14:ligatures w14:val="none"/>
        </w:rPr>
        <w:t xml:space="preserve"> med lommelykter inne i barnehagen.</w:t>
      </w:r>
      <w:r w:rsidR="00F91CC7">
        <w:rPr>
          <w:kern w:val="0"/>
          <w14:ligatures w14:val="none"/>
        </w:rPr>
        <w:t xml:space="preserve"> Nissefesten ble og en kjekk med fellessamling besøk av nissen og nissegrøt med mandel</w:t>
      </w:r>
      <w:r w:rsidR="00F91CC7" w:rsidRPr="00F91C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kern w:val="0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91CC7">
        <w:rPr>
          <w:kern w:val="0"/>
          <w14:ligatures w14:val="none"/>
        </w:rPr>
        <w:t xml:space="preserve">Julefortellingen fra Betlehem var og spennende. Supergruppen fikk ikke gått i </w:t>
      </w:r>
      <w:r w:rsidR="00222A3A">
        <w:rPr>
          <w:kern w:val="0"/>
          <w14:ligatures w14:val="none"/>
        </w:rPr>
        <w:t>k</w:t>
      </w:r>
      <w:r w:rsidR="00F91CC7">
        <w:rPr>
          <w:kern w:val="0"/>
          <w14:ligatures w14:val="none"/>
        </w:rPr>
        <w:t>irken pga. sykefravær i personalet. Barna er veldig glad i å holde på med forming. De har spurt om å få mer juleverksted. Vi har hatt noen fine ettermiddager der barna skapte sitt eget juleverksted med lim, vattkuler, g</w:t>
      </w:r>
      <w:r w:rsidR="00222A3A">
        <w:rPr>
          <w:kern w:val="0"/>
          <w14:ligatures w14:val="none"/>
        </w:rPr>
        <w:t>l</w:t>
      </w:r>
      <w:r w:rsidR="00F91CC7">
        <w:rPr>
          <w:kern w:val="0"/>
          <w14:ligatures w14:val="none"/>
        </w:rPr>
        <w:t>itter, piperenser i ulike farger osv.</w:t>
      </w:r>
      <w:r w:rsidR="00850DC5">
        <w:rPr>
          <w:kern w:val="0"/>
          <w14:ligatures w14:val="none"/>
        </w:rPr>
        <w:t xml:space="preserve"> Forming og kreativitet er noe vår barnegruppe liker. Det skal vi jobbe videre med fremover.</w:t>
      </w:r>
      <w:r w:rsidR="00A16AB3">
        <w:rPr>
          <w:kern w:val="0"/>
          <w14:ligatures w14:val="none"/>
        </w:rPr>
        <w:t xml:space="preserve"> </w:t>
      </w:r>
    </w:p>
    <w:p w14:paraId="6BDEA0DB" w14:textId="79374627" w:rsidR="00A16AB3" w:rsidRPr="00A9457C" w:rsidRDefault="00A16AB3" w:rsidP="00A9457C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Det er noen endringer med </w:t>
      </w:r>
      <w:r w:rsidR="00222A3A">
        <w:rPr>
          <w:kern w:val="0"/>
          <w14:ligatures w14:val="none"/>
        </w:rPr>
        <w:t>lunsj-</w:t>
      </w:r>
      <w:r>
        <w:rPr>
          <w:kern w:val="0"/>
          <w14:ligatures w14:val="none"/>
        </w:rPr>
        <w:t xml:space="preserve">menyen. Grøten og fiskemåltidene har byttet dag. Og </w:t>
      </w:r>
      <w:proofErr w:type="spellStart"/>
      <w:r>
        <w:rPr>
          <w:kern w:val="0"/>
          <w14:ligatures w14:val="none"/>
        </w:rPr>
        <w:t>turdagen</w:t>
      </w:r>
      <w:proofErr w:type="spellEnd"/>
      <w:r>
        <w:rPr>
          <w:kern w:val="0"/>
          <w14:ligatures w14:val="none"/>
        </w:rPr>
        <w:t xml:space="preserve"> er flyttet til onsdager.  </w:t>
      </w:r>
    </w:p>
    <w:p w14:paraId="3A618062" w14:textId="77777777" w:rsidR="00850DC5" w:rsidRPr="00850DC5" w:rsidRDefault="00850DC5" w:rsidP="00850DC5">
      <w:pPr>
        <w:rPr>
          <w:b/>
          <w:bCs/>
          <w:kern w:val="0"/>
          <w14:ligatures w14:val="none"/>
        </w:rPr>
      </w:pPr>
      <w:r w:rsidRPr="00850DC5">
        <w:rPr>
          <w:b/>
          <w:bCs/>
          <w:color w:val="5B9BD5" w:themeColor="accent5"/>
          <w:kern w:val="0"/>
          <w14:ligatures w14:val="none"/>
        </w:rPr>
        <w:t>I</w:t>
      </w:r>
      <w:r w:rsidRPr="00850DC5">
        <w:rPr>
          <w:b/>
          <w:bCs/>
          <w:kern w:val="0"/>
          <w14:ligatures w14:val="none"/>
        </w:rPr>
        <w:t xml:space="preserve"> </w:t>
      </w:r>
      <w:r w:rsidRPr="00850DC5">
        <w:rPr>
          <w:b/>
          <w:bCs/>
          <w:color w:val="5B9BD5" w:themeColor="accent5"/>
          <w:kern w:val="0"/>
          <w14:ligatures w14:val="none"/>
        </w:rPr>
        <w:t>januar starter vi et nytt fokusområde og tema</w:t>
      </w:r>
      <w:r w:rsidRPr="00850DC5">
        <w:rPr>
          <w:b/>
          <w:bCs/>
          <w:kern w:val="0"/>
          <w14:ligatures w14:val="none"/>
        </w:rPr>
        <w:t>:</w:t>
      </w:r>
    </w:p>
    <w:p w14:paraId="4986EFBD" w14:textId="77777777" w:rsidR="00850DC5" w:rsidRPr="00850DC5" w:rsidRDefault="00850DC5" w:rsidP="00850DC5">
      <w:pPr>
        <w:rPr>
          <w:noProof/>
          <w:kern w:val="0"/>
          <w:lang w:val="nn-NO"/>
          <w14:ligatures w14:val="none"/>
        </w:rPr>
      </w:pPr>
      <w:r w:rsidRPr="00850DC5">
        <w:rPr>
          <w:noProof/>
          <w:color w:val="2E74B5" w:themeColor="accent5" w:themeShade="BF"/>
          <w:kern w:val="0"/>
          <w:lang w:val="nn-NO"/>
          <w14:ligatures w14:val="none"/>
        </w:rPr>
        <w:t>SPRÅK OG SPRÅKGLEDE   Fokus:</w:t>
      </w:r>
      <w:r w:rsidRPr="00850DC5">
        <w:rPr>
          <w:noProof/>
          <w:kern w:val="0"/>
          <w:lang w:val="nn-NO"/>
          <w14:ligatures w14:val="none"/>
        </w:rPr>
        <w:t xml:space="preserve"> kommunikasjon, språkutvikling, språkmiljø</w:t>
      </w:r>
    </w:p>
    <w:p w14:paraId="58A81215" w14:textId="6EBC8B7B" w:rsidR="00850DC5" w:rsidRDefault="00850DC5" w:rsidP="00850DC5">
      <w:pPr>
        <w:rPr>
          <w:kern w:val="0"/>
          <w14:ligatures w14:val="none"/>
        </w:rPr>
      </w:pPr>
      <w:r w:rsidRPr="00850DC5">
        <w:rPr>
          <w:b/>
          <w:bCs/>
          <w:kern w:val="0"/>
          <w14:ligatures w14:val="none"/>
        </w:rPr>
        <w:t xml:space="preserve"> </w:t>
      </w:r>
      <w:r w:rsidRPr="00850DC5">
        <w:rPr>
          <w:kern w:val="0"/>
          <w14:ligatures w14:val="none"/>
        </w:rPr>
        <w:t>Tema: Vinter, eventyret om skinnvotten</w:t>
      </w:r>
    </w:p>
    <w:p w14:paraId="7565BF86" w14:textId="77777777" w:rsidR="007A63DB" w:rsidRPr="00850DC5" w:rsidRDefault="007A63DB" w:rsidP="00850DC5">
      <w:pPr>
        <w:rPr>
          <w:kern w:val="0"/>
          <w14:ligatures w14:val="none"/>
        </w:rPr>
      </w:pPr>
    </w:p>
    <w:p w14:paraId="42CA8319" w14:textId="77777777" w:rsidR="00850DC5" w:rsidRPr="00850DC5" w:rsidRDefault="00850DC5" w:rsidP="00850DC5">
      <w:pPr>
        <w:rPr>
          <w:b/>
          <w:bCs/>
          <w:noProof/>
          <w:kern w:val="0"/>
          <w14:ligatures w14:val="none"/>
        </w:rPr>
      </w:pPr>
      <w:r w:rsidRPr="00850DC5">
        <w:rPr>
          <w:b/>
          <w:bCs/>
          <w:noProof/>
          <w:kern w:val="0"/>
          <w14:ligatures w14:val="none"/>
        </w:rPr>
        <w:t>Planmål for Januar</w:t>
      </w:r>
    </w:p>
    <w:p w14:paraId="6E143D41" w14:textId="77777777" w:rsidR="00850DC5" w:rsidRPr="00850DC5" w:rsidRDefault="00850DC5" w:rsidP="00850DC5">
      <w:pPr>
        <w:rPr>
          <w:i/>
          <w:iCs/>
          <w:noProof/>
          <w:kern w:val="0"/>
          <w:u w:val="single"/>
          <w14:ligatures w14:val="none"/>
        </w:rPr>
      </w:pPr>
      <w:r w:rsidRPr="00850DC5">
        <w:rPr>
          <w:i/>
          <w:iCs/>
          <w:noProof/>
          <w:kern w:val="0"/>
          <w:u w:val="single"/>
          <w14:ligatures w14:val="none"/>
        </w:rPr>
        <w:t>Hovedmål:</w:t>
      </w:r>
    </w:p>
    <w:p w14:paraId="197EEB64" w14:textId="77777777" w:rsidR="00850DC5" w:rsidRDefault="00850DC5" w:rsidP="00850DC5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>Anerkjenne og respondere på barnas ulike verbale og non-verbale uttrykk og støtte deres språkutvikling</w:t>
      </w:r>
    </w:p>
    <w:p w14:paraId="36C79675" w14:textId="23AE35A8" w:rsidR="00D524C6" w:rsidRPr="00D524C6" w:rsidRDefault="00D524C6" w:rsidP="00D524C6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Stimulere barns verbale og non-verbale kommunikasjon og legge til rette for at alle barn involveres i samspill og i samtale</w:t>
      </w:r>
    </w:p>
    <w:p w14:paraId="351909B6" w14:textId="77777777" w:rsidR="00850DC5" w:rsidRPr="00850DC5" w:rsidRDefault="00850DC5" w:rsidP="00850DC5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>Sørge for at alle barn får varierte og positive erfaringer med å bruke språk som kommunikasjonsmiddel, som redskap for tenkning og som uttrykk for egne tanker og følelser</w:t>
      </w:r>
    </w:p>
    <w:p w14:paraId="1C964F4E" w14:textId="77777777" w:rsidR="00850DC5" w:rsidRPr="00850DC5" w:rsidRDefault="00850DC5" w:rsidP="00850DC5">
      <w:pPr>
        <w:rPr>
          <w:i/>
          <w:iCs/>
          <w:noProof/>
          <w:kern w:val="0"/>
          <w:u w:val="single"/>
          <w14:ligatures w14:val="none"/>
        </w:rPr>
      </w:pPr>
      <w:r w:rsidRPr="00850DC5">
        <w:rPr>
          <w:i/>
          <w:iCs/>
          <w:noProof/>
          <w:kern w:val="0"/>
          <w:u w:val="single"/>
          <w14:ligatures w14:val="none"/>
        </w:rPr>
        <w:t>Delmål:</w:t>
      </w:r>
    </w:p>
    <w:p w14:paraId="4D6D220D" w14:textId="77777777" w:rsidR="00850DC5" w:rsidRPr="00850DC5" w:rsidRDefault="00850DC5" w:rsidP="00850DC5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>Være bevisst på sine roller som språklige forbilder og være lydhøre i kommunikasjon med alle barn</w:t>
      </w:r>
    </w:p>
    <w:p w14:paraId="6EC027D5" w14:textId="77777777" w:rsidR="00850DC5" w:rsidRPr="00850DC5" w:rsidRDefault="00850DC5" w:rsidP="00850DC5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>Samlingsstunder som fremmer språk og kommunikasjon ved at barn får delta.</w:t>
      </w:r>
    </w:p>
    <w:p w14:paraId="47EE78CB" w14:textId="77777777" w:rsidR="007022A4" w:rsidRPr="007022A4" w:rsidRDefault="00850DC5" w:rsidP="007022A4">
      <w:pPr>
        <w:pStyle w:val="Listeavsnitt"/>
        <w:numPr>
          <w:ilvl w:val="0"/>
          <w:numId w:val="2"/>
        </w:numPr>
        <w:rPr>
          <w:noProof/>
        </w:rPr>
      </w:pPr>
      <w:r w:rsidRPr="00850DC5">
        <w:rPr>
          <w:noProof/>
          <w:kern w:val="0"/>
          <w14:ligatures w14:val="none"/>
        </w:rPr>
        <w:t>Bruke språk i alle situasjoner i hverdagen</w:t>
      </w:r>
      <w:r w:rsidR="007022A4">
        <w:rPr>
          <w:noProof/>
          <w:kern w:val="0"/>
          <w14:ligatures w14:val="none"/>
        </w:rPr>
        <w:t>.</w:t>
      </w:r>
    </w:p>
    <w:p w14:paraId="357F20C2" w14:textId="588B43E5" w:rsidR="007022A4" w:rsidRPr="00B238F6" w:rsidRDefault="007022A4" w:rsidP="00B238F6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Gi barna tid til å fortelle og viser interesse for det barnet forteller/formidler</w:t>
      </w:r>
    </w:p>
    <w:p w14:paraId="0F482C28" w14:textId="77777777" w:rsidR="00850DC5" w:rsidRPr="00850DC5" w:rsidRDefault="00850DC5" w:rsidP="00850DC5">
      <w:pPr>
        <w:rPr>
          <w:b/>
          <w:bCs/>
          <w:noProof/>
          <w:kern w:val="0"/>
          <w14:ligatures w14:val="none"/>
        </w:rPr>
      </w:pPr>
      <w:r w:rsidRPr="00850DC5">
        <w:rPr>
          <w:b/>
          <w:bCs/>
          <w:noProof/>
          <w:kern w:val="0"/>
          <w14:ligatures w14:val="none"/>
        </w:rPr>
        <w:t>Sosiale mål for perioden</w:t>
      </w:r>
    </w:p>
    <w:p w14:paraId="5ED2AFBB" w14:textId="77777777" w:rsidR="00850DC5" w:rsidRPr="00850DC5" w:rsidRDefault="00850DC5" w:rsidP="00850DC5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 xml:space="preserve">Alle barn skal oppleve å få hjelp og støtte av ansatte som tar barns opplevelser på alvor.  </w:t>
      </w:r>
    </w:p>
    <w:p w14:paraId="30CF089C" w14:textId="77777777" w:rsidR="00B238F6" w:rsidRDefault="00850DC5" w:rsidP="00850DC5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 xml:space="preserve">De ansatte i barnehagen skal være bevisste rollemodeller som viser respekt for og anerkjenner hvert enkelt barn og sine kollegaer. Som rollemodeller skal de ansatte jobbe for å fremheve positivt språkbruk og positiv atferd. </w:t>
      </w:r>
    </w:p>
    <w:p w14:paraId="53AC716C" w14:textId="7C496286" w:rsidR="00850DC5" w:rsidRPr="00850DC5" w:rsidRDefault="00850DC5" w:rsidP="00850DC5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>De ansatte skal aktivt styrke barns selvbilde og sørge for at barna opplever tilhørighet i et positivt fellesskap.</w:t>
      </w:r>
    </w:p>
    <w:p w14:paraId="05E24347" w14:textId="77777777" w:rsidR="00B238F6" w:rsidRDefault="00B238F6" w:rsidP="00850DC5">
      <w:pPr>
        <w:rPr>
          <w:b/>
          <w:bCs/>
          <w:noProof/>
          <w:kern w:val="0"/>
          <w14:ligatures w14:val="none"/>
        </w:rPr>
      </w:pPr>
    </w:p>
    <w:p w14:paraId="198829EF" w14:textId="0002C8E9" w:rsidR="00850DC5" w:rsidRPr="00850DC5" w:rsidRDefault="00850DC5" w:rsidP="00850DC5">
      <w:pPr>
        <w:rPr>
          <w:b/>
          <w:bCs/>
          <w:noProof/>
          <w:kern w:val="0"/>
          <w14:ligatures w14:val="none"/>
        </w:rPr>
      </w:pPr>
      <w:r w:rsidRPr="00850DC5">
        <w:rPr>
          <w:b/>
          <w:bCs/>
          <w:noProof/>
          <w:kern w:val="0"/>
          <w14:ligatures w14:val="none"/>
        </w:rPr>
        <w:t xml:space="preserve">Dette ser vi ved at de ansatte: </w:t>
      </w:r>
    </w:p>
    <w:p w14:paraId="17BD664E" w14:textId="77777777" w:rsidR="00850DC5" w:rsidRPr="00850DC5" w:rsidRDefault="00850DC5" w:rsidP="00850DC5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>Bruker språket i alle situasjoner med barna, snakker gjennom hele dagen</w:t>
      </w:r>
    </w:p>
    <w:p w14:paraId="580A85D1" w14:textId="77777777" w:rsidR="00850DC5" w:rsidRPr="00850DC5" w:rsidRDefault="00850DC5" w:rsidP="00850DC5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>Er gode rollemodeller og bruker riktige begreper</w:t>
      </w:r>
    </w:p>
    <w:p w14:paraId="26BC87B5" w14:textId="77777777" w:rsidR="00850DC5" w:rsidRPr="00850DC5" w:rsidRDefault="00850DC5" w:rsidP="00850DC5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>Er observante på non verbale uttrykk</w:t>
      </w:r>
    </w:p>
    <w:p w14:paraId="25847DA4" w14:textId="2F071AEC" w:rsidR="00A16AB3" w:rsidRPr="00A16AB3" w:rsidRDefault="00850DC5" w:rsidP="00A16AB3">
      <w:pPr>
        <w:numPr>
          <w:ilvl w:val="0"/>
          <w:numId w:val="2"/>
        </w:numPr>
        <w:contextualSpacing/>
        <w:rPr>
          <w:noProof/>
          <w:kern w:val="0"/>
          <w14:ligatures w14:val="none"/>
        </w:rPr>
      </w:pPr>
      <w:r w:rsidRPr="00850DC5">
        <w:rPr>
          <w:noProof/>
          <w:kern w:val="0"/>
          <w14:ligatures w14:val="none"/>
        </w:rPr>
        <w:t>Er tilstede med bar</w:t>
      </w:r>
      <w:r w:rsidR="00F426C1">
        <w:rPr>
          <w:noProof/>
          <w:kern w:val="0"/>
          <w14:ligatures w14:val="none"/>
        </w:rPr>
        <w:t>na i alle situasjoner</w:t>
      </w:r>
    </w:p>
    <w:sectPr w:rsidR="00A16AB3" w:rsidRPr="00A1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7D95" w14:textId="77777777" w:rsidR="00FB3DBA" w:rsidRDefault="00FB3DBA" w:rsidP="007A63DB">
      <w:pPr>
        <w:spacing w:after="0" w:line="240" w:lineRule="auto"/>
      </w:pPr>
      <w:r>
        <w:separator/>
      </w:r>
    </w:p>
  </w:endnote>
  <w:endnote w:type="continuationSeparator" w:id="0">
    <w:p w14:paraId="67C24E25" w14:textId="77777777" w:rsidR="00FB3DBA" w:rsidRDefault="00FB3DBA" w:rsidP="007A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15CA" w14:textId="77777777" w:rsidR="00FB3DBA" w:rsidRDefault="00FB3DBA" w:rsidP="007A63DB">
      <w:pPr>
        <w:spacing w:after="0" w:line="240" w:lineRule="auto"/>
      </w:pPr>
      <w:r>
        <w:separator/>
      </w:r>
    </w:p>
  </w:footnote>
  <w:footnote w:type="continuationSeparator" w:id="0">
    <w:p w14:paraId="2B39BE10" w14:textId="77777777" w:rsidR="00FB3DBA" w:rsidRDefault="00FB3DBA" w:rsidP="007A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9F2"/>
    <w:multiLevelType w:val="hybridMultilevel"/>
    <w:tmpl w:val="538EE276"/>
    <w:lvl w:ilvl="0" w:tplc="8AA2D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335A"/>
    <w:multiLevelType w:val="hybridMultilevel"/>
    <w:tmpl w:val="0A8E5562"/>
    <w:lvl w:ilvl="0" w:tplc="692AD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3461">
    <w:abstractNumId w:val="1"/>
  </w:num>
  <w:num w:numId="2" w16cid:durableId="35338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A2"/>
    <w:rsid w:val="00027D7A"/>
    <w:rsid w:val="0016330C"/>
    <w:rsid w:val="00222A3A"/>
    <w:rsid w:val="0022656E"/>
    <w:rsid w:val="00371F9E"/>
    <w:rsid w:val="004A1425"/>
    <w:rsid w:val="00506042"/>
    <w:rsid w:val="00530007"/>
    <w:rsid w:val="00630532"/>
    <w:rsid w:val="007022A4"/>
    <w:rsid w:val="007A63DB"/>
    <w:rsid w:val="007F39A2"/>
    <w:rsid w:val="00850DC5"/>
    <w:rsid w:val="008C7D20"/>
    <w:rsid w:val="0096408F"/>
    <w:rsid w:val="009A427C"/>
    <w:rsid w:val="009E44FD"/>
    <w:rsid w:val="00A16AB3"/>
    <w:rsid w:val="00A9457C"/>
    <w:rsid w:val="00B238F6"/>
    <w:rsid w:val="00D524C6"/>
    <w:rsid w:val="00D93FC0"/>
    <w:rsid w:val="00E24C29"/>
    <w:rsid w:val="00EF6B1E"/>
    <w:rsid w:val="00F426C1"/>
    <w:rsid w:val="00F91CC7"/>
    <w:rsid w:val="00FB0B2C"/>
    <w:rsid w:val="00FB3DBA"/>
    <w:rsid w:val="00FB4E17"/>
    <w:rsid w:val="00FC4A25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DDB1"/>
  <w15:chartTrackingRefBased/>
  <w15:docId w15:val="{EB3FE55E-7DD3-45A3-AC00-684F15ED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E265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3DB"/>
  </w:style>
  <w:style w:type="paragraph" w:styleId="Bunntekst">
    <w:name w:val="footer"/>
    <w:basedOn w:val="Normal"/>
    <w:link w:val="BunntekstTegn"/>
    <w:uiPriority w:val="99"/>
    <w:unhideWhenUsed/>
    <w:rsid w:val="007A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no/fyrverkeri-rakett-natt-lys-72841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no/bue-sn%C3%B8fnugg-sn%C3%B8-isen-vinter-bl%C3%A5-1831697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Hagan</dc:creator>
  <cp:keywords/>
  <dc:description/>
  <cp:lastModifiedBy>Inger Hagan</cp:lastModifiedBy>
  <cp:revision>2</cp:revision>
  <dcterms:created xsi:type="dcterms:W3CDTF">2024-01-02T12:59:00Z</dcterms:created>
  <dcterms:modified xsi:type="dcterms:W3CDTF">2024-01-02T12:59:00Z</dcterms:modified>
</cp:coreProperties>
</file>